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rtl w:val="0"/>
        </w:rPr>
        <w:t xml:space="preserve">Arthur Cribbs SMART Goal: One Year</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ind w:firstLine="720"/>
        <w:rPr/>
      </w:pPr>
      <w:r w:rsidDel="00000000" w:rsidR="00000000" w:rsidRPr="00000000">
        <w:rPr>
          <w:rtl w:val="0"/>
        </w:rPr>
        <w:t xml:space="preserve">Writing my SMART Goal for my one-year plan, my “S,” or specific goal is to work as a broadcast associate at MLB Network. With a broad range goal of working in baseball, primarily on the video and media side, working at MLB Network would provide me with that experience and would connect me with people who work in various fields within the sport, since MLB Network is owned by the league. The broadcast associate role is the primary entry-level position at the Network, so it would be realistic for me to begin my career journey there.</w:t>
      </w:r>
    </w:p>
    <w:p w:rsidR="00000000" w:rsidDel="00000000" w:rsidP="00000000" w:rsidRDefault="00000000" w:rsidRPr="00000000" w14:paraId="00000004">
      <w:pPr>
        <w:rPr/>
      </w:pPr>
      <w:r w:rsidDel="00000000" w:rsidR="00000000" w:rsidRPr="00000000">
        <w:rPr>
          <w:rtl w:val="0"/>
        </w:rPr>
        <w:tab/>
        <w:t xml:space="preserve">With “M” or measuring such a goal, I obviously, first need a foot in the door, but my goal isn’t simply completed by gaining employment at MLB Network. Knowing how competitive the sports industry is, I want to thrive in my role as a broadcast associate, showing knowledge and passion for the sports, but also exhibiting tangible skills needed for the role, primarily using Adobe Premiere, Photoshop and After Effects.</w:t>
      </w:r>
    </w:p>
    <w:p w:rsidR="00000000" w:rsidDel="00000000" w:rsidP="00000000" w:rsidRDefault="00000000" w:rsidRPr="00000000" w14:paraId="00000005">
      <w:pPr>
        <w:rPr/>
      </w:pPr>
      <w:r w:rsidDel="00000000" w:rsidR="00000000" w:rsidRPr="00000000">
        <w:rPr>
          <w:rtl w:val="0"/>
        </w:rPr>
        <w:tab/>
        <w:t xml:space="preserve">Achieving this goal, or the “A” part of my goal, will come from maintaining a strong relationship with my connections to the company. During my sophomore year at Howard, four producers from the network came to visit the campus and I was able to introduce myself and maintain their contact information. I kept in touch with them via email and made a visit to the MLB Network studios. I had intended to intern at the network this past summer, which would have helped me further those relationships and would have given me clarity about what I want to pursue longterm, but that opportunity was canceled due to the virus. With that said, it is my responsibility to maintain contact with the personnel there. As aforementioned, this goal is also achievable by having tangible skills in content creation and editing. I can improve on my skills with those Adobe programs by creating my own projects throughout the duration of my college career.</w:t>
      </w:r>
    </w:p>
    <w:p w:rsidR="00000000" w:rsidDel="00000000" w:rsidP="00000000" w:rsidRDefault="00000000" w:rsidRPr="00000000" w14:paraId="00000006">
      <w:pPr>
        <w:rPr/>
      </w:pPr>
      <w:r w:rsidDel="00000000" w:rsidR="00000000" w:rsidRPr="00000000">
        <w:rPr>
          <w:rtl w:val="0"/>
        </w:rPr>
        <w:tab/>
        <w:t xml:space="preserve">The “R,” or relevance, that working at MLB Network has for me is that baseball has served as an area that has always made me feel comfortable. My most fond memories growing up were going to Los Angeles Dodgers baseball games with my family throughout the summer and watching all 30 teams on MLB Network, and I hope to pass those memories on to future generations. The sport has so much to offer with the culture and global impact of the game, and longterm, I want to further display those aspects of MLB. The only way I can live out those longterm goals is by beginning with an entry-level position and gain the necessary skills and experience to move up.</w:t>
      </w:r>
    </w:p>
    <w:p w:rsidR="00000000" w:rsidDel="00000000" w:rsidP="00000000" w:rsidRDefault="00000000" w:rsidRPr="00000000" w14:paraId="00000007">
      <w:pPr>
        <w:rPr/>
      </w:pPr>
      <w:r w:rsidDel="00000000" w:rsidR="00000000" w:rsidRPr="00000000">
        <w:rPr>
          <w:rtl w:val="0"/>
        </w:rPr>
        <w:tab/>
        <w:t xml:space="preserve">In setting an estimated time, or “T,” to accomplish my goal, I hope to be hired by MLB Network as soon as I graduate in May. I will give myself until October 2021 to work in MLB Network because once I graduate, the MLB season will be in progress. If MLB Network is not hiring as I graduate college, I will try to intern with the company to gain as much exposure and experience as possible.</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